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color w:val="07376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73763"/>
          <w:sz w:val="28"/>
          <w:szCs w:val="28"/>
          <w:rtl w:val="0"/>
        </w:rPr>
        <w:t xml:space="preserve">Feedback Sheet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Any successful approach must be desirable, feasible, and viable. Use the following sheet to keep track of your feedback.</w:t>
      </w:r>
      <w:r w:rsidDel="00000000" w:rsidR="00000000" w:rsidRPr="00000000">
        <w:rPr>
          <w:rtl w:val="0"/>
        </w:rPr>
      </w:r>
    </w:p>
    <w:tbl>
      <w:tblPr>
        <w:tblStyle w:val="Table1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3600"/>
        <w:gridCol w:w="3600"/>
        <w:gridCol w:w="3600"/>
        <w:tblGridChange w:id="0">
          <w:tblGrid>
            <w:gridCol w:w="2160"/>
            <w:gridCol w:w="3600"/>
            <w:gridCol w:w="3600"/>
            <w:gridCol w:w="3600"/>
          </w:tblGrid>
        </w:tblGridChange>
      </w:tblGrid>
      <w:tr>
        <w:trPr>
          <w:cantSplit w:val="0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Idea/Strategy</w:t>
            </w:r>
          </w:p>
        </w:tc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Desirable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0"/>
                <w:szCs w:val="20"/>
                <w:rtl w:val="0"/>
              </w:rPr>
              <w:t xml:space="preserve">Will students and staff want                      to participate?</w:t>
            </w:r>
          </w:p>
        </w:tc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Feasible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0"/>
                <w:szCs w:val="20"/>
                <w:rtl w:val="0"/>
              </w:rPr>
              <w:t xml:space="preserve">Is this doable and easy enough                      to implement?</w:t>
            </w:r>
          </w:p>
        </w:tc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Viable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0"/>
                <w:szCs w:val="20"/>
                <w:rtl w:val="0"/>
              </w:rPr>
              <w:t xml:space="preserve">Is this idea sustainable? Are the energy and resources available to continue?</w:t>
            </w:r>
          </w:p>
        </w:tc>
      </w:tr>
      <w:tr>
        <w:trPr>
          <w:cantSplit w:val="0"/>
          <w:trHeight w:val="1682.2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2.2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2.2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2.2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color w:val="073763"/>
        <w:sz w:val="18"/>
        <w:szCs w:val="18"/>
        <w:rtl w:val="0"/>
      </w:rPr>
      <w:t xml:space="preserve">Middle School Career Exploration Strategic Alignment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3400425</wp:posOffset>
          </wp:positionH>
          <wp:positionV relativeFrom="paragraph">
            <wp:posOffset>85726</wp:posOffset>
          </wp:positionV>
          <wp:extent cx="976313" cy="431997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76313" cy="43199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