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Calibri" w:cs="Calibri" w:eastAsia="Calibri" w:hAnsi="Calibri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73763"/>
          <w:sz w:val="28"/>
          <w:szCs w:val="28"/>
          <w:rtl w:val="0"/>
        </w:rPr>
        <w:t xml:space="preserve">STEP 7 - Celebration and Share Out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60-90 min</w:t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Recommended Participants: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All Middle School Teams </w:t>
      </w:r>
    </w:p>
    <w:p w:rsidR="00000000" w:rsidDel="00000000" w:rsidP="00000000" w:rsidRDefault="00000000" w:rsidRPr="00000000" w14:paraId="00000006">
      <w:pPr>
        <w:widowControl w:val="0"/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District Leadership</w:t>
      </w:r>
    </w:p>
    <w:p w:rsidR="00000000" w:rsidDel="00000000" w:rsidP="00000000" w:rsidRDefault="00000000" w:rsidRPr="00000000" w14:paraId="00000007">
      <w:pPr>
        <w:widowControl w:val="0"/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Project Champions</w:t>
      </w:r>
    </w:p>
    <w:p w:rsidR="00000000" w:rsidDel="00000000" w:rsidP="00000000" w:rsidRDefault="00000000" w:rsidRPr="00000000" w14:paraId="00000008">
      <w:pPr>
        <w:widowControl w:val="0"/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Partner Orgs</w:t>
      </w:r>
    </w:p>
    <w:p w:rsidR="00000000" w:rsidDel="00000000" w:rsidP="00000000" w:rsidRDefault="00000000" w:rsidRPr="00000000" w14:paraId="00000009">
      <w:pPr>
        <w:rPr>
          <w:rFonts w:ascii="Calibri" w:cs="Calibri" w:eastAsia="Calibri" w:hAnsi="Calibri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Meeting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 Goals:</w:t>
      </w:r>
    </w:p>
    <w:p w:rsidR="00000000" w:rsidDel="00000000" w:rsidP="00000000" w:rsidRDefault="00000000" w:rsidRPr="00000000" w14:paraId="0000000B">
      <w:pPr>
        <w:widowControl w:val="0"/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Know how each school is implementing</w:t>
      </w:r>
    </w:p>
    <w:p w:rsidR="00000000" w:rsidDel="00000000" w:rsidP="00000000" w:rsidRDefault="00000000" w:rsidRPr="00000000" w14:paraId="0000000C">
      <w:pPr>
        <w:widowControl w:val="0"/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Understand how Partner Orgs can plugin</w:t>
      </w:r>
    </w:p>
    <w:p w:rsidR="00000000" w:rsidDel="00000000" w:rsidP="00000000" w:rsidRDefault="00000000" w:rsidRPr="00000000" w14:paraId="0000000D">
      <w:pPr>
        <w:widowControl w:val="0"/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Be able to start identifying WBL collaborations</w:t>
      </w:r>
    </w:p>
    <w:p w:rsidR="00000000" w:rsidDel="00000000" w:rsidP="00000000" w:rsidRDefault="00000000" w:rsidRPr="00000000" w14:paraId="0000000E">
      <w:pPr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line="240" w:lineRule="auto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Agenda</w:t>
      </w:r>
    </w:p>
    <w:p w:rsidR="00000000" w:rsidDel="00000000" w:rsidP="00000000" w:rsidRDefault="00000000" w:rsidRPr="00000000" w14:paraId="00000010">
      <w:pPr>
        <w:widowControl w:val="0"/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b w:val="1"/>
          <w:color w:val="073763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73763"/>
          <w:rtl w:val="0"/>
        </w:rPr>
        <w:t xml:space="preserve">Introductions</w:t>
      </w:r>
    </w:p>
    <w:p w:rsidR="00000000" w:rsidDel="00000000" w:rsidP="00000000" w:rsidRDefault="00000000" w:rsidRPr="00000000" w14:paraId="00000011">
      <w:pPr>
        <w:widowControl w:val="0"/>
        <w:spacing w:line="240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Who is here and why?</w:t>
      </w:r>
    </w:p>
    <w:p w:rsidR="00000000" w:rsidDel="00000000" w:rsidP="00000000" w:rsidRDefault="00000000" w:rsidRPr="00000000" w14:paraId="00000012">
      <w:pPr>
        <w:widowControl w:val="0"/>
        <w:spacing w:line="240" w:lineRule="auto"/>
        <w:ind w:left="72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b w:val="1"/>
          <w:color w:val="073763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73763"/>
          <w:rtl w:val="0"/>
        </w:rPr>
        <w:t xml:space="preserve">5-Min School Team Share Outs</w:t>
      </w:r>
    </w:p>
    <w:p w:rsidR="00000000" w:rsidDel="00000000" w:rsidP="00000000" w:rsidRDefault="00000000" w:rsidRPr="00000000" w14:paraId="00000014">
      <w:pPr>
        <w:widowControl w:val="0"/>
        <w:spacing w:line="240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What is happening this year at each site?</w:t>
      </w:r>
    </w:p>
    <w:p w:rsidR="00000000" w:rsidDel="00000000" w:rsidP="00000000" w:rsidRDefault="00000000" w:rsidRPr="00000000" w14:paraId="00000015">
      <w:pPr>
        <w:widowControl w:val="0"/>
        <w:spacing w:line="240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What type of WBL support is needed?</w:t>
      </w:r>
    </w:p>
    <w:p w:rsidR="00000000" w:rsidDel="00000000" w:rsidP="00000000" w:rsidRDefault="00000000" w:rsidRPr="00000000" w14:paraId="00000016">
      <w:pPr>
        <w:widowControl w:val="0"/>
        <w:spacing w:line="240" w:lineRule="auto"/>
        <w:ind w:left="72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b w:val="1"/>
          <w:color w:val="073763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73763"/>
          <w:rtl w:val="0"/>
        </w:rPr>
        <w:t xml:space="preserve">Partner Share Outs</w:t>
      </w:r>
    </w:p>
    <w:p w:rsidR="00000000" w:rsidDel="00000000" w:rsidP="00000000" w:rsidRDefault="00000000" w:rsidRPr="00000000" w14:paraId="00000018">
      <w:pPr>
        <w:widowControl w:val="0"/>
        <w:spacing w:line="240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What resources do partners have to help schools?</w:t>
      </w:r>
    </w:p>
    <w:p w:rsidR="00000000" w:rsidDel="00000000" w:rsidP="00000000" w:rsidRDefault="00000000" w:rsidRPr="00000000" w14:paraId="00000019">
      <w:pPr>
        <w:widowControl w:val="0"/>
        <w:spacing w:line="240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How would they like to engage?</w:t>
      </w:r>
    </w:p>
    <w:p w:rsidR="00000000" w:rsidDel="00000000" w:rsidP="00000000" w:rsidRDefault="00000000" w:rsidRPr="00000000" w14:paraId="0000001A">
      <w:pPr>
        <w:widowControl w:val="0"/>
        <w:spacing w:line="240" w:lineRule="auto"/>
        <w:ind w:left="72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b w:val="1"/>
          <w:color w:val="073763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73763"/>
          <w:rtl w:val="0"/>
        </w:rPr>
        <w:t xml:space="preserve">Next Steps</w:t>
      </w:r>
    </w:p>
    <w:p w:rsidR="00000000" w:rsidDel="00000000" w:rsidP="00000000" w:rsidRDefault="00000000" w:rsidRPr="00000000" w14:paraId="0000001C">
      <w:pPr>
        <w:widowControl w:val="0"/>
        <w:spacing w:line="240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How often will we meet?</w:t>
      </w:r>
    </w:p>
    <w:p w:rsidR="00000000" w:rsidDel="00000000" w:rsidP="00000000" w:rsidRDefault="00000000" w:rsidRPr="00000000" w14:paraId="0000001D">
      <w:pPr>
        <w:widowControl w:val="0"/>
        <w:spacing w:line="240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What additional resources and support would you like before the next meeting?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jc w:val="center"/>
      <w:rPr/>
    </w:pPr>
    <w:r w:rsidDel="00000000" w:rsidR="00000000" w:rsidRPr="00000000">
      <w:rPr>
        <w:rFonts w:ascii="Times New Roman" w:cs="Times New Roman" w:eastAsia="Times New Roman" w:hAnsi="Times New Roman"/>
        <w:color w:val="073763"/>
        <w:sz w:val="18"/>
        <w:szCs w:val="18"/>
        <w:rtl w:val="0"/>
      </w:rPr>
      <w:t xml:space="preserve">Middle School Career Exploration Strategic Alignment 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2533650</wp:posOffset>
          </wp:positionH>
          <wp:positionV relativeFrom="paragraph">
            <wp:posOffset>85726</wp:posOffset>
          </wp:positionV>
          <wp:extent cx="976313" cy="431997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76313" cy="431997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jc w:val="righ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rPr>
        <w:rFonts w:ascii="Calibri" w:cs="Calibri" w:eastAsia="Calibri" w:hAnsi="Calibri"/>
        <w:color w:val="073763"/>
        <w:sz w:val="20"/>
        <w:szCs w:val="2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